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ED308" w14:textId="0FCAAE40" w:rsidR="00241D38" w:rsidRPr="00FA7D3D" w:rsidRDefault="002E3296" w:rsidP="00FA7D3D">
      <w:pPr>
        <w:spacing w:after="0"/>
        <w:jc w:val="center"/>
        <w:rPr>
          <w:rFonts w:ascii="Century Gothic" w:hAnsi="Century Gothic"/>
          <w:b/>
          <w:i/>
          <w:sz w:val="28"/>
          <w:lang w:val="ru-RU"/>
        </w:rPr>
      </w:pPr>
      <w:r w:rsidRPr="00FA7D3D">
        <w:rPr>
          <w:rFonts w:ascii="Century Gothic" w:hAnsi="Century Gothic"/>
          <w:b/>
          <w:sz w:val="28"/>
          <w:lang w:val="ru-RU"/>
        </w:rPr>
        <w:t xml:space="preserve">ПЕРЕЧЕНЬ ДОКУМЕНТОВ ДЛЯ </w:t>
      </w:r>
      <w:r w:rsidR="00FA7D3D" w:rsidRPr="00FA7D3D">
        <w:rPr>
          <w:rFonts w:ascii="Century Gothic" w:hAnsi="Century Gothic"/>
          <w:b/>
          <w:sz w:val="28"/>
          <w:lang w:val="ru-RU"/>
        </w:rPr>
        <w:t>ЗАЯВИТЕЛЕЙ</w:t>
      </w:r>
    </w:p>
    <w:p w14:paraId="41C2BAF4" w14:textId="668AF18A" w:rsidR="002E3296" w:rsidRPr="00FA7D3D" w:rsidRDefault="002E3296" w:rsidP="002E3296">
      <w:pPr>
        <w:spacing w:after="0"/>
        <w:jc w:val="center"/>
        <w:rPr>
          <w:rFonts w:ascii="Century Gothic" w:hAnsi="Century Gothic"/>
          <w:b/>
          <w:sz w:val="28"/>
          <w:lang w:val="ru-RU"/>
        </w:rPr>
      </w:pPr>
    </w:p>
    <w:p w14:paraId="7B611F3C" w14:textId="62C924A1" w:rsidR="002E3296" w:rsidRPr="00FA7D3D" w:rsidRDefault="002E3296" w:rsidP="002E3296">
      <w:pPr>
        <w:spacing w:after="0"/>
        <w:jc w:val="both"/>
        <w:rPr>
          <w:rFonts w:ascii="Century Gothic" w:hAnsi="Century Gothic"/>
          <w:sz w:val="28"/>
          <w:lang w:val="ru-RU"/>
        </w:rPr>
      </w:pPr>
      <w:r w:rsidRPr="00FA7D3D">
        <w:rPr>
          <w:rFonts w:ascii="Century Gothic" w:hAnsi="Century Gothic"/>
          <w:sz w:val="28"/>
          <w:lang w:val="ru-RU"/>
        </w:rPr>
        <w:t>Прилагаются следующие документы на бумажном и электронном носителях:</w:t>
      </w:r>
    </w:p>
    <w:p w14:paraId="598F1CB6" w14:textId="5969836F" w:rsidR="002E3296" w:rsidRPr="00FA7D3D" w:rsidRDefault="002E3296" w:rsidP="002E3296">
      <w:pPr>
        <w:pStyle w:val="a3"/>
        <w:numPr>
          <w:ilvl w:val="0"/>
          <w:numId w:val="1"/>
        </w:numPr>
        <w:spacing w:after="0"/>
        <w:jc w:val="both"/>
        <w:rPr>
          <w:rFonts w:ascii="Century Gothic" w:hAnsi="Century Gothic"/>
          <w:color w:val="000000" w:themeColor="text1"/>
          <w:sz w:val="28"/>
          <w:lang w:val="ru-RU"/>
        </w:rPr>
      </w:pPr>
      <w:r w:rsidRPr="00FA7D3D">
        <w:rPr>
          <w:rFonts w:ascii="Century Gothic" w:hAnsi="Century Gothic"/>
          <w:color w:val="000000" w:themeColor="text1"/>
          <w:sz w:val="28"/>
          <w:lang w:val="ru-RU"/>
        </w:rPr>
        <w:t>Заявка по форме, утверждаемой уполномоченным органом;</w:t>
      </w:r>
    </w:p>
    <w:p w14:paraId="3FE43149" w14:textId="623DA74B" w:rsidR="002E3296" w:rsidRPr="00FA7D3D" w:rsidRDefault="002E3296" w:rsidP="002E3296">
      <w:pPr>
        <w:pStyle w:val="a3"/>
        <w:numPr>
          <w:ilvl w:val="0"/>
          <w:numId w:val="1"/>
        </w:numPr>
        <w:spacing w:after="0"/>
        <w:jc w:val="both"/>
        <w:rPr>
          <w:rFonts w:ascii="Century Gothic" w:hAnsi="Century Gothic"/>
          <w:color w:val="000000" w:themeColor="text1"/>
          <w:sz w:val="28"/>
          <w:lang w:val="ru-RU"/>
        </w:rPr>
      </w:pPr>
      <w:r w:rsidRPr="00FA7D3D">
        <w:rPr>
          <w:rFonts w:ascii="Century Gothic" w:hAnsi="Century Gothic"/>
          <w:color w:val="000000" w:themeColor="text1"/>
          <w:sz w:val="28"/>
          <w:lang w:val="ru-RU"/>
        </w:rPr>
        <w:t>Анкета заявителя по форме, утверждаемой уполномоченным органом;</w:t>
      </w:r>
    </w:p>
    <w:p w14:paraId="7247C468" w14:textId="49C20325" w:rsidR="002E3296" w:rsidRPr="00FA7D3D" w:rsidRDefault="002E3296" w:rsidP="002E3296">
      <w:pPr>
        <w:pStyle w:val="a3"/>
        <w:numPr>
          <w:ilvl w:val="0"/>
          <w:numId w:val="1"/>
        </w:numPr>
        <w:spacing w:after="0"/>
        <w:jc w:val="both"/>
        <w:rPr>
          <w:rFonts w:ascii="Century Gothic" w:hAnsi="Century Gothic"/>
          <w:sz w:val="28"/>
          <w:lang w:val="ru-RU"/>
        </w:rPr>
      </w:pPr>
      <w:r w:rsidRPr="00FA7D3D">
        <w:rPr>
          <w:rFonts w:ascii="Century Gothic" w:hAnsi="Century Gothic"/>
          <w:sz w:val="28"/>
          <w:lang w:val="ru-RU"/>
        </w:rPr>
        <w:t xml:space="preserve">Справка о государственной регистрации (перерегистрации) юридического лица </w:t>
      </w:r>
      <w:r w:rsidRPr="00FA7D3D">
        <w:rPr>
          <w:rFonts w:ascii="Century Gothic" w:hAnsi="Century Gothic"/>
          <w:b/>
          <w:sz w:val="28"/>
          <w:lang w:val="ru-RU"/>
        </w:rPr>
        <w:t>(нотариально)</w:t>
      </w:r>
      <w:r w:rsidRPr="00FA7D3D">
        <w:rPr>
          <w:rFonts w:ascii="Century Gothic" w:hAnsi="Century Gothic"/>
          <w:sz w:val="28"/>
          <w:lang w:val="ru-RU"/>
        </w:rPr>
        <w:t>;</w:t>
      </w:r>
    </w:p>
    <w:p w14:paraId="32FF91DC" w14:textId="17A3DDEA" w:rsidR="002E3296" w:rsidRPr="00FA7D3D" w:rsidRDefault="002E3296" w:rsidP="002E3296">
      <w:pPr>
        <w:pStyle w:val="a3"/>
        <w:numPr>
          <w:ilvl w:val="0"/>
          <w:numId w:val="1"/>
        </w:numPr>
        <w:spacing w:after="0"/>
        <w:jc w:val="both"/>
        <w:rPr>
          <w:rFonts w:ascii="Century Gothic" w:hAnsi="Century Gothic"/>
          <w:sz w:val="28"/>
          <w:lang w:val="ru-RU"/>
        </w:rPr>
      </w:pPr>
      <w:r w:rsidRPr="00FA7D3D">
        <w:rPr>
          <w:rFonts w:ascii="Century Gothic" w:hAnsi="Century Gothic"/>
          <w:sz w:val="28"/>
          <w:lang w:val="ru-RU"/>
        </w:rPr>
        <w:t>Копия документа, удостоверяющего личность первого руководителя заявителя;</w:t>
      </w:r>
    </w:p>
    <w:p w14:paraId="04850EFC" w14:textId="535CECB0" w:rsidR="002E3296" w:rsidRPr="00FA7D3D" w:rsidRDefault="002E3296" w:rsidP="002E3296">
      <w:pPr>
        <w:pStyle w:val="a3"/>
        <w:numPr>
          <w:ilvl w:val="0"/>
          <w:numId w:val="1"/>
        </w:numPr>
        <w:spacing w:after="0"/>
        <w:jc w:val="both"/>
        <w:rPr>
          <w:rFonts w:ascii="Century Gothic" w:hAnsi="Century Gothic"/>
          <w:sz w:val="28"/>
          <w:lang w:val="ru-RU"/>
        </w:rPr>
      </w:pPr>
      <w:r w:rsidRPr="00FA7D3D">
        <w:rPr>
          <w:rFonts w:ascii="Century Gothic" w:hAnsi="Century Gothic"/>
          <w:sz w:val="28"/>
          <w:lang w:val="ru-RU"/>
        </w:rPr>
        <w:t>Копия устава юридического лица;</w:t>
      </w:r>
    </w:p>
    <w:p w14:paraId="2EF0FC5F" w14:textId="71BEBDE3" w:rsidR="002E3296" w:rsidRPr="00FA7D3D" w:rsidRDefault="002E3296" w:rsidP="002E3296">
      <w:pPr>
        <w:pStyle w:val="a3"/>
        <w:numPr>
          <w:ilvl w:val="0"/>
          <w:numId w:val="1"/>
        </w:numPr>
        <w:spacing w:after="0"/>
        <w:jc w:val="both"/>
        <w:rPr>
          <w:rFonts w:ascii="Century Gothic" w:hAnsi="Century Gothic"/>
          <w:sz w:val="28"/>
          <w:lang w:val="ru-RU"/>
        </w:rPr>
      </w:pPr>
      <w:r w:rsidRPr="00FA7D3D">
        <w:rPr>
          <w:rFonts w:ascii="Century Gothic" w:hAnsi="Century Gothic"/>
          <w:sz w:val="28"/>
          <w:lang w:val="ru-RU"/>
        </w:rPr>
        <w:t>Копия решения высшего органа юридического лица об осуществлении деятельности на территории специальной экономической зоны;</w:t>
      </w:r>
    </w:p>
    <w:p w14:paraId="09A3CFDD" w14:textId="5749F00A" w:rsidR="002E3296" w:rsidRPr="00FA7D3D" w:rsidRDefault="002E3296" w:rsidP="009B2273">
      <w:pPr>
        <w:pStyle w:val="a3"/>
        <w:numPr>
          <w:ilvl w:val="0"/>
          <w:numId w:val="1"/>
        </w:numPr>
        <w:spacing w:after="0"/>
        <w:jc w:val="both"/>
        <w:rPr>
          <w:rFonts w:ascii="Century Gothic" w:hAnsi="Century Gothic"/>
          <w:sz w:val="28"/>
          <w:lang w:val="ru-RU"/>
        </w:rPr>
      </w:pPr>
      <w:r w:rsidRPr="00FA7D3D">
        <w:rPr>
          <w:rFonts w:ascii="Century Gothic" w:hAnsi="Century Gothic"/>
          <w:sz w:val="28"/>
          <w:lang w:val="ru-RU"/>
        </w:rPr>
        <w:t>Копия финансовой отчетности на последнюю отчетную дату, подписанная первым руководителем заявителя или лицом, его заменяющим, а также главным бухгалтером (бухгалтером)</w:t>
      </w:r>
      <w:r w:rsidR="009B2273" w:rsidRPr="00FA7D3D">
        <w:rPr>
          <w:rFonts w:ascii="Century Gothic" w:hAnsi="Century Gothic"/>
          <w:sz w:val="28"/>
          <w:lang w:val="ru-RU"/>
        </w:rPr>
        <w:t>;</w:t>
      </w:r>
    </w:p>
    <w:p w14:paraId="2502B9FD" w14:textId="6CD1097B" w:rsidR="002E3296" w:rsidRPr="00FA7D3D" w:rsidRDefault="002E3296" w:rsidP="002E3296">
      <w:pPr>
        <w:pStyle w:val="a3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sz w:val="28"/>
          <w:lang w:val="ru-RU"/>
        </w:rPr>
      </w:pPr>
      <w:r w:rsidRPr="00FA7D3D">
        <w:rPr>
          <w:rFonts w:ascii="Century Gothic" w:hAnsi="Century Gothic"/>
          <w:b/>
          <w:sz w:val="28"/>
          <w:lang w:val="ru-RU"/>
        </w:rPr>
        <w:t>Отчёт о прибылях и убытках;</w:t>
      </w:r>
    </w:p>
    <w:p w14:paraId="2A65A8A6" w14:textId="5938BF8C" w:rsidR="002E3296" w:rsidRPr="00FA7D3D" w:rsidRDefault="002E3296" w:rsidP="002E3296">
      <w:pPr>
        <w:pStyle w:val="a3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sz w:val="28"/>
          <w:lang w:val="ru-RU"/>
        </w:rPr>
      </w:pPr>
      <w:r w:rsidRPr="00FA7D3D">
        <w:rPr>
          <w:rFonts w:ascii="Century Gothic" w:hAnsi="Century Gothic"/>
          <w:b/>
          <w:sz w:val="28"/>
          <w:lang w:val="ru-RU"/>
        </w:rPr>
        <w:t>Отчёт о движении денежных средств;</w:t>
      </w:r>
    </w:p>
    <w:p w14:paraId="60117ED3" w14:textId="77777777" w:rsidR="002E3296" w:rsidRPr="00FA7D3D" w:rsidRDefault="002E3296" w:rsidP="002E3296">
      <w:pPr>
        <w:pStyle w:val="a3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sz w:val="28"/>
          <w:lang w:val="ru-RU"/>
        </w:rPr>
      </w:pPr>
      <w:r w:rsidRPr="00FA7D3D">
        <w:rPr>
          <w:rFonts w:ascii="Century Gothic" w:hAnsi="Century Gothic"/>
          <w:b/>
          <w:sz w:val="28"/>
          <w:lang w:val="ru-RU"/>
        </w:rPr>
        <w:t>Отчёт об изменениях в собственном капитале;</w:t>
      </w:r>
    </w:p>
    <w:p w14:paraId="4CD71959" w14:textId="4A8A99F5" w:rsidR="003959D3" w:rsidRPr="00FA7D3D" w:rsidRDefault="003959D3" w:rsidP="00FA7D3D">
      <w:pPr>
        <w:pStyle w:val="a3"/>
        <w:numPr>
          <w:ilvl w:val="0"/>
          <w:numId w:val="1"/>
        </w:numPr>
        <w:spacing w:after="0"/>
        <w:jc w:val="both"/>
        <w:rPr>
          <w:rFonts w:ascii="Century Gothic" w:hAnsi="Century Gothic"/>
          <w:sz w:val="28"/>
          <w:lang w:val="ru-RU"/>
        </w:rPr>
      </w:pPr>
      <w:r w:rsidRPr="00FA7D3D">
        <w:rPr>
          <w:rFonts w:ascii="Century Gothic" w:hAnsi="Century Gothic"/>
          <w:sz w:val="28"/>
          <w:lang w:val="ru-RU"/>
        </w:rPr>
        <w:t>Технико-экономическое обоснование проекта, отвечающее требованиям, установленным уполномоченным органом;</w:t>
      </w:r>
      <w:bookmarkStart w:id="0" w:name="_GoBack"/>
      <w:bookmarkEnd w:id="0"/>
    </w:p>
    <w:p w14:paraId="2FA1CF44" w14:textId="77777777" w:rsidR="003959D3" w:rsidRPr="00FA7D3D" w:rsidRDefault="003959D3" w:rsidP="003959D3">
      <w:pPr>
        <w:pStyle w:val="a3"/>
        <w:numPr>
          <w:ilvl w:val="0"/>
          <w:numId w:val="1"/>
        </w:numPr>
        <w:spacing w:after="0"/>
        <w:jc w:val="both"/>
        <w:rPr>
          <w:rFonts w:ascii="Century Gothic" w:hAnsi="Century Gothic"/>
          <w:sz w:val="28"/>
          <w:lang w:val="ru-RU"/>
        </w:rPr>
      </w:pPr>
      <w:r w:rsidRPr="00FA7D3D">
        <w:rPr>
          <w:rFonts w:ascii="Century Gothic" w:hAnsi="Century Gothic"/>
          <w:b/>
          <w:sz w:val="28"/>
          <w:lang w:val="ru-RU"/>
        </w:rPr>
        <w:t>Выписка обслуживающего банка</w:t>
      </w:r>
      <w:r w:rsidRPr="00FA7D3D">
        <w:rPr>
          <w:rFonts w:ascii="Century Gothic" w:hAnsi="Century Gothic"/>
          <w:sz w:val="28"/>
          <w:lang w:val="ru-RU"/>
        </w:rPr>
        <w:t xml:space="preserve"> о движении денег по банковским счётам заявителя и </w:t>
      </w:r>
      <w:r w:rsidRPr="00FA7D3D">
        <w:rPr>
          <w:rFonts w:ascii="Century Gothic" w:hAnsi="Century Gothic"/>
          <w:b/>
          <w:sz w:val="28"/>
          <w:lang w:val="ru-RU"/>
        </w:rPr>
        <w:t>кредитный отчёт из кредитного бюро</w:t>
      </w:r>
      <w:r w:rsidRPr="00FA7D3D">
        <w:rPr>
          <w:rFonts w:ascii="Century Gothic" w:hAnsi="Century Gothic"/>
          <w:sz w:val="28"/>
          <w:lang w:val="ru-RU"/>
        </w:rPr>
        <w:t>;</w:t>
      </w:r>
      <w:r w:rsidR="002E3296" w:rsidRPr="00FA7D3D">
        <w:rPr>
          <w:rFonts w:ascii="Century Gothic" w:hAnsi="Century Gothic"/>
          <w:sz w:val="28"/>
          <w:lang w:val="ru-RU"/>
        </w:rPr>
        <w:t xml:space="preserve"> </w:t>
      </w:r>
    </w:p>
    <w:p w14:paraId="608FD38B" w14:textId="1B7837EC" w:rsidR="003959D3" w:rsidRPr="00FA7D3D" w:rsidRDefault="003959D3" w:rsidP="003959D3">
      <w:pPr>
        <w:pStyle w:val="a3"/>
        <w:numPr>
          <w:ilvl w:val="0"/>
          <w:numId w:val="1"/>
        </w:numPr>
        <w:spacing w:after="0"/>
        <w:jc w:val="both"/>
        <w:rPr>
          <w:rFonts w:ascii="Century Gothic" w:hAnsi="Century Gothic"/>
          <w:sz w:val="28"/>
          <w:lang w:val="ru-RU"/>
        </w:rPr>
      </w:pPr>
      <w:r w:rsidRPr="00FA7D3D">
        <w:rPr>
          <w:rFonts w:ascii="Century Gothic" w:hAnsi="Century Gothic"/>
          <w:sz w:val="28"/>
          <w:lang w:val="ru-RU"/>
        </w:rPr>
        <w:t xml:space="preserve">Справка органа государственных доходов по месту регистрационного учета о наличии или отсутствии задолженности по налогам и другим обязательным платежам в бюджет. </w:t>
      </w:r>
    </w:p>
    <w:p w14:paraId="16FBA3E6" w14:textId="02F481AE" w:rsidR="003959D3" w:rsidRPr="00FA7D3D" w:rsidRDefault="003959D3" w:rsidP="003959D3">
      <w:pPr>
        <w:spacing w:after="0"/>
        <w:ind w:firstLine="360"/>
        <w:jc w:val="both"/>
        <w:rPr>
          <w:rFonts w:ascii="Century Gothic" w:hAnsi="Century Gothic"/>
          <w:sz w:val="28"/>
          <w:lang w:val="ru-RU"/>
        </w:rPr>
      </w:pPr>
      <w:r w:rsidRPr="00FA7D3D">
        <w:rPr>
          <w:rFonts w:ascii="Century Gothic" w:hAnsi="Century Gothic"/>
          <w:sz w:val="28"/>
          <w:lang w:val="ru-RU"/>
        </w:rPr>
        <w:t xml:space="preserve">В случае если юридическое лицо на момент подачи документов не является резидентом Республики Казахстан и не зарегистрировано в качестве налогоплательщика Республики Казахстан, то представляется копия справки об отсутствии государственной регистрации в качестве налогоплательщика в органах государственных доходов. </w:t>
      </w:r>
    </w:p>
    <w:p w14:paraId="6E061A12" w14:textId="3AD4FEB9" w:rsidR="003959D3" w:rsidRPr="003959D3" w:rsidRDefault="003959D3" w:rsidP="003959D3">
      <w:pPr>
        <w:spacing w:after="0"/>
        <w:jc w:val="both"/>
        <w:rPr>
          <w:rFonts w:ascii="Century Gothic" w:hAnsi="Century Gothic"/>
          <w:sz w:val="28"/>
          <w:lang w:val="ru-RU"/>
        </w:rPr>
      </w:pPr>
      <w:r w:rsidRPr="00FA7D3D">
        <w:rPr>
          <w:rFonts w:ascii="Century Gothic" w:hAnsi="Century Gothic"/>
          <w:sz w:val="28"/>
          <w:lang w:val="ru-RU"/>
        </w:rPr>
        <w:t xml:space="preserve">      Иностранные юридические лица представляют легализованные документы, указанные в подпунктах </w:t>
      </w:r>
      <w:r w:rsidR="009B2273" w:rsidRPr="00FA7D3D">
        <w:rPr>
          <w:rFonts w:ascii="Century Gothic" w:hAnsi="Century Gothic"/>
          <w:sz w:val="28"/>
          <w:lang w:val="ru-RU"/>
        </w:rPr>
        <w:t>3</w:t>
      </w:r>
      <w:r w:rsidRPr="00FA7D3D">
        <w:rPr>
          <w:rFonts w:ascii="Century Gothic" w:hAnsi="Century Gothic"/>
          <w:sz w:val="28"/>
          <w:lang w:val="ru-RU"/>
        </w:rPr>
        <w:t xml:space="preserve">), </w:t>
      </w:r>
      <w:r w:rsidR="009B2273" w:rsidRPr="00FA7D3D">
        <w:rPr>
          <w:rFonts w:ascii="Century Gothic" w:hAnsi="Century Gothic"/>
          <w:sz w:val="28"/>
          <w:lang w:val="ru-RU"/>
        </w:rPr>
        <w:t>5</w:t>
      </w:r>
      <w:r w:rsidRPr="00FA7D3D">
        <w:rPr>
          <w:rFonts w:ascii="Century Gothic" w:hAnsi="Century Gothic"/>
          <w:sz w:val="28"/>
          <w:lang w:val="ru-RU"/>
        </w:rPr>
        <w:t xml:space="preserve">) и </w:t>
      </w:r>
      <w:r w:rsidR="009B2273" w:rsidRPr="00FA7D3D">
        <w:rPr>
          <w:rFonts w:ascii="Century Gothic" w:hAnsi="Century Gothic"/>
          <w:sz w:val="28"/>
          <w:lang w:val="ru-RU"/>
        </w:rPr>
        <w:t>6</w:t>
      </w:r>
      <w:r w:rsidRPr="00FA7D3D">
        <w:rPr>
          <w:rFonts w:ascii="Century Gothic" w:hAnsi="Century Gothic"/>
          <w:sz w:val="28"/>
          <w:lang w:val="ru-RU"/>
        </w:rPr>
        <w:t xml:space="preserve">) части первой настоящего пункта, легализованную выписку из торгового реестра </w:t>
      </w:r>
      <w:r w:rsidRPr="00FA7D3D">
        <w:rPr>
          <w:rFonts w:ascii="Century Gothic" w:hAnsi="Century Gothic"/>
          <w:sz w:val="28"/>
          <w:lang w:val="ru-RU"/>
        </w:rPr>
        <w:lastRenderedPageBreak/>
        <w:t>или другой легализованный документ, удостоверяющий, что иностранное юридическое лицо является юридическим лицом по законодательству иностранного государства, с нотариально засвидетельствованным переводом на казахский и русский языки.</w:t>
      </w:r>
    </w:p>
    <w:sectPr w:rsidR="003959D3" w:rsidRPr="003959D3" w:rsidSect="002E32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A04"/>
    <w:multiLevelType w:val="hybridMultilevel"/>
    <w:tmpl w:val="BF28D506"/>
    <w:lvl w:ilvl="0" w:tplc="06BEE8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4192E"/>
    <w:multiLevelType w:val="hybridMultilevel"/>
    <w:tmpl w:val="52E0EFF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D7"/>
    <w:rsid w:val="002253D7"/>
    <w:rsid w:val="00241D38"/>
    <w:rsid w:val="00251C9B"/>
    <w:rsid w:val="002E3296"/>
    <w:rsid w:val="003959D3"/>
    <w:rsid w:val="009B2273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76E3"/>
  <w15:chartTrackingRefBased/>
  <w15:docId w15:val="{6875EC08-D089-4667-9B0B-42D73D2B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Zanggar Tlemis</dc:creator>
  <cp:keywords/>
  <dc:description/>
  <cp:lastModifiedBy>Zanggar Tlemis</cp:lastModifiedBy>
  <cp:revision>6</cp:revision>
  <dcterms:created xsi:type="dcterms:W3CDTF">2019-06-10T03:47:00Z</dcterms:created>
  <dcterms:modified xsi:type="dcterms:W3CDTF">2019-06-10T04:28:00Z</dcterms:modified>
</cp:coreProperties>
</file>